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3420" w14:textId="77777777" w:rsidR="00B1466F" w:rsidRPr="00B1466F" w:rsidRDefault="00B1466F" w:rsidP="006E4E5B">
      <w:pPr>
        <w:jc w:val="center"/>
        <w:rPr>
          <w:rFonts w:ascii="Lato" w:hAnsi="Lato"/>
          <w:sz w:val="24"/>
          <w:szCs w:val="24"/>
        </w:rPr>
      </w:pPr>
    </w:p>
    <w:p w14:paraId="49508524" w14:textId="2507C8B3" w:rsidR="00B1466F" w:rsidRPr="007F488B" w:rsidRDefault="00B1466F" w:rsidP="006E4E5B">
      <w:pPr>
        <w:jc w:val="center"/>
        <w:rPr>
          <w:rFonts w:ascii="Lato" w:hAnsi="Lato"/>
          <w:sz w:val="40"/>
          <w:szCs w:val="40"/>
        </w:rPr>
      </w:pPr>
      <w:r w:rsidRPr="007F488B">
        <w:rPr>
          <w:rFonts w:ascii="Lato" w:hAnsi="Lato"/>
          <w:sz w:val="40"/>
          <w:szCs w:val="40"/>
        </w:rPr>
        <w:t>For the Open Board Meeting</w:t>
      </w:r>
    </w:p>
    <w:p w14:paraId="10B98E25" w14:textId="0C2F0BEA" w:rsidR="00B1466F" w:rsidRPr="007F488B" w:rsidRDefault="00B1466F" w:rsidP="006E4E5B">
      <w:pPr>
        <w:jc w:val="center"/>
        <w:rPr>
          <w:rFonts w:ascii="Lato" w:hAnsi="Lato"/>
          <w:sz w:val="40"/>
          <w:szCs w:val="40"/>
        </w:rPr>
      </w:pPr>
      <w:r w:rsidRPr="007F488B">
        <w:rPr>
          <w:rFonts w:ascii="Lato" w:hAnsi="Lato"/>
          <w:sz w:val="40"/>
          <w:szCs w:val="40"/>
        </w:rPr>
        <w:t>August 16, 2023</w:t>
      </w:r>
    </w:p>
    <w:p w14:paraId="11C8D2EE" w14:textId="77777777" w:rsidR="00B1466F" w:rsidRPr="007F488B" w:rsidRDefault="00B1466F" w:rsidP="006E4E5B">
      <w:pPr>
        <w:jc w:val="center"/>
        <w:rPr>
          <w:rFonts w:ascii="Lato" w:hAnsi="Lato"/>
          <w:sz w:val="20"/>
          <w:szCs w:val="20"/>
        </w:rPr>
      </w:pPr>
    </w:p>
    <w:p w14:paraId="41FB2507" w14:textId="1B05D1DB" w:rsidR="00DD0FE6" w:rsidRPr="007F488B" w:rsidRDefault="006E4E5B" w:rsidP="006E4E5B">
      <w:pPr>
        <w:jc w:val="center"/>
        <w:rPr>
          <w:rFonts w:ascii="Lato" w:hAnsi="Lato"/>
          <w:sz w:val="56"/>
          <w:szCs w:val="56"/>
        </w:rPr>
      </w:pPr>
      <w:r w:rsidRPr="007F488B">
        <w:rPr>
          <w:rFonts w:ascii="Lato" w:hAnsi="Lato"/>
          <w:sz w:val="56"/>
          <w:szCs w:val="56"/>
        </w:rPr>
        <w:t xml:space="preserve">Comments on the Bylaws Update </w:t>
      </w:r>
    </w:p>
    <w:p w14:paraId="48A01364" w14:textId="77777777" w:rsidR="006E4E5B" w:rsidRPr="007F488B" w:rsidRDefault="006E4E5B" w:rsidP="006E4E5B">
      <w:pPr>
        <w:jc w:val="center"/>
        <w:rPr>
          <w:rFonts w:ascii="Lato" w:hAnsi="Lato"/>
          <w:sz w:val="20"/>
          <w:szCs w:val="20"/>
        </w:rPr>
      </w:pPr>
    </w:p>
    <w:p w14:paraId="2193844A" w14:textId="42F8EA10" w:rsidR="00DD0FE6" w:rsidRDefault="006E4E5B" w:rsidP="00B1466F">
      <w:pPr>
        <w:jc w:val="both"/>
        <w:rPr>
          <w:rFonts w:ascii="Lato" w:hAnsi="Lato"/>
          <w:sz w:val="24"/>
          <w:szCs w:val="24"/>
        </w:rPr>
      </w:pPr>
      <w:r w:rsidRPr="006E4E5B">
        <w:rPr>
          <w:rFonts w:ascii="Lato" w:hAnsi="Lato"/>
          <w:sz w:val="24"/>
          <w:szCs w:val="24"/>
        </w:rPr>
        <w:t xml:space="preserve">As part of the settlement agreement pertaining to our disassociation </w:t>
      </w:r>
      <w:r w:rsidR="00B1466F">
        <w:rPr>
          <w:rFonts w:ascii="Lato" w:hAnsi="Lato"/>
          <w:sz w:val="24"/>
          <w:szCs w:val="24"/>
        </w:rPr>
        <w:t xml:space="preserve">in 2022 </w:t>
      </w:r>
      <w:r w:rsidRPr="006E4E5B">
        <w:rPr>
          <w:rFonts w:ascii="Lato" w:hAnsi="Lato"/>
          <w:sz w:val="24"/>
          <w:szCs w:val="24"/>
        </w:rPr>
        <w:t>from the Adirondack Mountain Club, we were required</w:t>
      </w:r>
      <w:r>
        <w:rPr>
          <w:rFonts w:ascii="Lato" w:hAnsi="Lato"/>
          <w:sz w:val="24"/>
          <w:szCs w:val="24"/>
        </w:rPr>
        <w:t xml:space="preserve"> to remove all mention of and references to ADK from the text of our then-current Bylaws. This we did and members approved the redactions to the Bylaws by a vote </w:t>
      </w:r>
      <w:r w:rsidR="007F488B">
        <w:rPr>
          <w:rFonts w:ascii="Lato" w:hAnsi="Lato"/>
          <w:sz w:val="24"/>
          <w:szCs w:val="24"/>
        </w:rPr>
        <w:t>last year.</w:t>
      </w:r>
    </w:p>
    <w:p w14:paraId="401AD1E4" w14:textId="77777777" w:rsidR="00DD0FE6" w:rsidRPr="00B1466F" w:rsidRDefault="00DD0FE6" w:rsidP="00B1466F">
      <w:pPr>
        <w:jc w:val="both"/>
        <w:rPr>
          <w:rFonts w:ascii="Lato" w:hAnsi="Lato"/>
          <w:sz w:val="20"/>
          <w:szCs w:val="20"/>
        </w:rPr>
      </w:pPr>
    </w:p>
    <w:p w14:paraId="4EFD8566" w14:textId="5606D0DD" w:rsidR="00B1466F" w:rsidRDefault="00DD0FE6" w:rsidP="00B1466F">
      <w:pPr>
        <w:jc w:val="both"/>
        <w:rPr>
          <w:rFonts w:ascii="Lato" w:hAnsi="Lato"/>
          <w:sz w:val="24"/>
          <w:szCs w:val="24"/>
        </w:rPr>
      </w:pPr>
      <w:r>
        <w:rPr>
          <w:rFonts w:ascii="Lato" w:hAnsi="Lato"/>
          <w:sz w:val="24"/>
          <w:szCs w:val="24"/>
        </w:rPr>
        <w:t>T</w:t>
      </w:r>
      <w:r w:rsidR="006E4E5B">
        <w:rPr>
          <w:rFonts w:ascii="Lato" w:hAnsi="Lato"/>
          <w:sz w:val="24"/>
          <w:szCs w:val="24"/>
        </w:rPr>
        <w:t>o ensure that the Bylaws of our new club</w:t>
      </w:r>
      <w:r>
        <w:rPr>
          <w:rFonts w:ascii="Lato" w:hAnsi="Lato"/>
          <w:sz w:val="24"/>
          <w:szCs w:val="24"/>
        </w:rPr>
        <w:t xml:space="preserve"> would </w:t>
      </w:r>
      <w:r w:rsidRPr="00DD0FE6">
        <w:rPr>
          <w:rFonts w:ascii="Lato" w:hAnsi="Lato"/>
          <w:sz w:val="24"/>
          <w:szCs w:val="24"/>
        </w:rPr>
        <w:t xml:space="preserve">be in conformity with any changes in the New York State Not-for-Profit Corporation </w:t>
      </w:r>
      <w:r w:rsidR="00B1466F" w:rsidRPr="00DD0FE6">
        <w:rPr>
          <w:rFonts w:ascii="Lato" w:hAnsi="Lato"/>
          <w:sz w:val="24"/>
          <w:szCs w:val="24"/>
        </w:rPr>
        <w:t>Law and</w:t>
      </w:r>
      <w:r w:rsidRPr="00DD0FE6">
        <w:rPr>
          <w:rFonts w:ascii="Lato" w:hAnsi="Lato"/>
          <w:sz w:val="24"/>
          <w:szCs w:val="24"/>
        </w:rPr>
        <w:t xml:space="preserve"> </w:t>
      </w:r>
      <w:r>
        <w:rPr>
          <w:rFonts w:ascii="Lato" w:hAnsi="Lato"/>
          <w:sz w:val="24"/>
          <w:szCs w:val="24"/>
        </w:rPr>
        <w:t xml:space="preserve">be reflective of our new reality </w:t>
      </w:r>
      <w:r w:rsidR="00B1466F">
        <w:rPr>
          <w:rFonts w:ascii="Lato" w:hAnsi="Lato"/>
          <w:sz w:val="24"/>
          <w:szCs w:val="24"/>
        </w:rPr>
        <w:t>as</w:t>
      </w:r>
      <w:r>
        <w:rPr>
          <w:rFonts w:ascii="Lato" w:hAnsi="Lato"/>
          <w:sz w:val="24"/>
          <w:szCs w:val="24"/>
        </w:rPr>
        <w:t xml:space="preserve"> the Nawakwa Outdoor Association</w:t>
      </w:r>
      <w:r w:rsidR="00B1466F">
        <w:rPr>
          <w:rFonts w:ascii="Lato" w:hAnsi="Lato"/>
          <w:sz w:val="24"/>
          <w:szCs w:val="24"/>
        </w:rPr>
        <w:t xml:space="preserve"> of New York</w:t>
      </w:r>
      <w:r>
        <w:rPr>
          <w:rFonts w:ascii="Lato" w:hAnsi="Lato"/>
          <w:sz w:val="24"/>
          <w:szCs w:val="24"/>
        </w:rPr>
        <w:t xml:space="preserve">, the Board of Directors set up a Bylaws Committee </w:t>
      </w:r>
      <w:r w:rsidR="0007325B">
        <w:rPr>
          <w:rFonts w:ascii="Lato" w:hAnsi="Lato"/>
          <w:sz w:val="24"/>
          <w:szCs w:val="24"/>
        </w:rPr>
        <w:t xml:space="preserve">(members </w:t>
      </w:r>
      <w:r w:rsidR="007F488B">
        <w:rPr>
          <w:rFonts w:ascii="Lato" w:hAnsi="Lato"/>
          <w:sz w:val="24"/>
          <w:szCs w:val="24"/>
        </w:rPr>
        <w:t xml:space="preserve">included </w:t>
      </w:r>
      <w:r w:rsidR="0007325B">
        <w:rPr>
          <w:rFonts w:ascii="Lato" w:hAnsi="Lato"/>
          <w:sz w:val="24"/>
          <w:szCs w:val="24"/>
        </w:rPr>
        <w:t xml:space="preserve"> Ray Kozma,  Eve Mancuso, Marty McDonald, Susanne Flower, and Jerry Flower) </w:t>
      </w:r>
      <w:r>
        <w:rPr>
          <w:rFonts w:ascii="Lato" w:hAnsi="Lato"/>
          <w:sz w:val="24"/>
          <w:szCs w:val="24"/>
        </w:rPr>
        <w:t xml:space="preserve">to review and recommend changes that would be conducive to the good running of our new club. </w:t>
      </w:r>
    </w:p>
    <w:p w14:paraId="0E97B403" w14:textId="77777777" w:rsidR="00B1466F" w:rsidRPr="007F488B" w:rsidRDefault="00B1466F" w:rsidP="00B1466F">
      <w:pPr>
        <w:jc w:val="both"/>
        <w:rPr>
          <w:rFonts w:ascii="Lato" w:hAnsi="Lato"/>
          <w:sz w:val="20"/>
          <w:szCs w:val="20"/>
        </w:rPr>
      </w:pPr>
    </w:p>
    <w:p w14:paraId="77D4DED7" w14:textId="6EF3808E" w:rsidR="006E4E5B" w:rsidRDefault="00DD0FE6" w:rsidP="00B1466F">
      <w:pPr>
        <w:jc w:val="both"/>
        <w:rPr>
          <w:rFonts w:ascii="Lato" w:hAnsi="Lato"/>
          <w:sz w:val="24"/>
          <w:szCs w:val="24"/>
        </w:rPr>
      </w:pPr>
      <w:r>
        <w:rPr>
          <w:rFonts w:ascii="Lato" w:hAnsi="Lato"/>
          <w:sz w:val="24"/>
          <w:szCs w:val="24"/>
        </w:rPr>
        <w:t xml:space="preserve">Working with the law office of John Caffry, </w:t>
      </w:r>
      <w:r w:rsidR="00B1466F">
        <w:rPr>
          <w:rFonts w:ascii="Lato" w:hAnsi="Lato"/>
          <w:sz w:val="24"/>
          <w:szCs w:val="24"/>
        </w:rPr>
        <w:t>the committee updated the Bylaws to make needed changes and to incorporate recommendations from our lawyer.</w:t>
      </w:r>
      <w:r>
        <w:rPr>
          <w:rFonts w:ascii="Lato" w:hAnsi="Lato"/>
          <w:sz w:val="24"/>
          <w:szCs w:val="24"/>
        </w:rPr>
        <w:t xml:space="preserve"> </w:t>
      </w:r>
      <w:r w:rsidR="00B1466F">
        <w:rPr>
          <w:rFonts w:ascii="Lato" w:hAnsi="Lato"/>
          <w:sz w:val="24"/>
          <w:szCs w:val="24"/>
        </w:rPr>
        <w:t>These Bylaws will need to be approved by vote of the membership, which vote will take place at our Annual Meeting and Elections set for October 14, 2023.</w:t>
      </w:r>
    </w:p>
    <w:p w14:paraId="3271624E" w14:textId="77777777" w:rsidR="00777288" w:rsidRPr="007F488B" w:rsidRDefault="00777288" w:rsidP="00B1466F">
      <w:pPr>
        <w:jc w:val="both"/>
        <w:rPr>
          <w:rFonts w:ascii="Lato" w:hAnsi="Lato"/>
          <w:sz w:val="20"/>
          <w:szCs w:val="20"/>
        </w:rPr>
      </w:pPr>
    </w:p>
    <w:p w14:paraId="0310C419" w14:textId="33111AB1" w:rsidR="00777288" w:rsidRDefault="00777288" w:rsidP="00777288">
      <w:pPr>
        <w:autoSpaceDE w:val="0"/>
        <w:autoSpaceDN w:val="0"/>
        <w:adjustRightInd w:val="0"/>
        <w:rPr>
          <w:rFonts w:ascii="Lato" w:hAnsi="Lato" w:cs="Times New Roman"/>
          <w:color w:val="262626"/>
          <w:sz w:val="24"/>
          <w:szCs w:val="24"/>
        </w:rPr>
      </w:pPr>
      <w:r>
        <w:rPr>
          <w:rFonts w:ascii="Lato" w:hAnsi="Lato" w:cs="Times New Roman"/>
          <w:color w:val="262626"/>
          <w:sz w:val="24"/>
          <w:szCs w:val="24"/>
        </w:rPr>
        <w:t xml:space="preserve">Members </w:t>
      </w:r>
      <w:r w:rsidRPr="00777288">
        <w:rPr>
          <w:rFonts w:ascii="Lato" w:hAnsi="Lato" w:cs="Times New Roman"/>
          <w:color w:val="262626"/>
          <w:sz w:val="24"/>
          <w:szCs w:val="24"/>
        </w:rPr>
        <w:t xml:space="preserve"> </w:t>
      </w:r>
      <w:r>
        <w:rPr>
          <w:rFonts w:ascii="Lato" w:hAnsi="Lato" w:cs="Times New Roman"/>
          <w:color w:val="262626"/>
          <w:sz w:val="24"/>
          <w:szCs w:val="24"/>
        </w:rPr>
        <w:t>are being sent the full text of the Bylaws in preparation for discussion at the Open Board meeting of 8/16/23.</w:t>
      </w:r>
      <w:r w:rsidR="0007325B">
        <w:rPr>
          <w:rFonts w:ascii="Lato" w:hAnsi="Lato" w:cs="Times New Roman"/>
          <w:color w:val="262626"/>
          <w:sz w:val="24"/>
          <w:szCs w:val="24"/>
        </w:rPr>
        <w:t xml:space="preserve"> Please read this fully and bring any questions there might be to the open board meeting.</w:t>
      </w:r>
    </w:p>
    <w:p w14:paraId="6ABBF4BD" w14:textId="77777777" w:rsidR="0007325B" w:rsidRPr="007F488B" w:rsidRDefault="0007325B" w:rsidP="00777288">
      <w:pPr>
        <w:autoSpaceDE w:val="0"/>
        <w:autoSpaceDN w:val="0"/>
        <w:adjustRightInd w:val="0"/>
        <w:rPr>
          <w:rFonts w:ascii="Lato" w:hAnsi="Lato" w:cs="Times New Roman"/>
          <w:color w:val="262626"/>
          <w:sz w:val="20"/>
          <w:szCs w:val="20"/>
        </w:rPr>
      </w:pPr>
    </w:p>
    <w:p w14:paraId="335084CB" w14:textId="10666D04" w:rsidR="0007325B" w:rsidRDefault="0007325B" w:rsidP="00777288">
      <w:pPr>
        <w:autoSpaceDE w:val="0"/>
        <w:autoSpaceDN w:val="0"/>
        <w:adjustRightInd w:val="0"/>
        <w:rPr>
          <w:rFonts w:ascii="Lato" w:hAnsi="Lato" w:cs="Times New Roman"/>
          <w:color w:val="262626"/>
          <w:sz w:val="24"/>
          <w:szCs w:val="24"/>
        </w:rPr>
      </w:pPr>
      <w:r>
        <w:rPr>
          <w:rFonts w:ascii="Lato" w:hAnsi="Lato" w:cs="Times New Roman"/>
          <w:color w:val="262626"/>
          <w:sz w:val="24"/>
          <w:szCs w:val="24"/>
        </w:rPr>
        <w:t>Of Note:</w:t>
      </w:r>
    </w:p>
    <w:p w14:paraId="3A7C69C5" w14:textId="77777777" w:rsidR="0007325B" w:rsidRPr="007F488B" w:rsidRDefault="0007325B" w:rsidP="00777288">
      <w:pPr>
        <w:autoSpaceDE w:val="0"/>
        <w:autoSpaceDN w:val="0"/>
        <w:adjustRightInd w:val="0"/>
        <w:rPr>
          <w:rFonts w:ascii="Lato" w:hAnsi="Lato" w:cs="Times New Roman"/>
          <w:color w:val="262626"/>
          <w:sz w:val="20"/>
          <w:szCs w:val="20"/>
        </w:rPr>
      </w:pPr>
    </w:p>
    <w:p w14:paraId="60EDCE85" w14:textId="0F1E1C0F" w:rsidR="0007325B" w:rsidRPr="0007325B" w:rsidRDefault="0007325B" w:rsidP="0007325B">
      <w:pPr>
        <w:pStyle w:val="ListParagraph"/>
        <w:numPr>
          <w:ilvl w:val="0"/>
          <w:numId w:val="2"/>
        </w:numPr>
        <w:autoSpaceDE w:val="0"/>
        <w:autoSpaceDN w:val="0"/>
        <w:adjustRightInd w:val="0"/>
        <w:rPr>
          <w:rFonts w:ascii="Lato" w:hAnsi="Lato" w:cs="Times New Roman"/>
          <w:color w:val="262626"/>
          <w:sz w:val="24"/>
          <w:szCs w:val="24"/>
        </w:rPr>
      </w:pPr>
      <w:r w:rsidRPr="0007325B">
        <w:rPr>
          <w:rFonts w:ascii="Lato" w:hAnsi="Lato" w:cs="Times New Roman"/>
          <w:color w:val="262626"/>
          <w:sz w:val="24"/>
          <w:szCs w:val="24"/>
        </w:rPr>
        <w:t>The Bylaws clearly define that there is only one category of membership (there is no affiliate membership any more)</w:t>
      </w:r>
      <w:r>
        <w:rPr>
          <w:rFonts w:ascii="Lato" w:hAnsi="Lato" w:cs="Times New Roman"/>
          <w:color w:val="262626"/>
          <w:sz w:val="24"/>
          <w:szCs w:val="24"/>
        </w:rPr>
        <w:t>.</w:t>
      </w:r>
    </w:p>
    <w:p w14:paraId="15E0BCBA" w14:textId="77777777" w:rsidR="0007325B" w:rsidRPr="007F488B" w:rsidRDefault="0007325B" w:rsidP="00777288">
      <w:pPr>
        <w:autoSpaceDE w:val="0"/>
        <w:autoSpaceDN w:val="0"/>
        <w:adjustRightInd w:val="0"/>
        <w:rPr>
          <w:rFonts w:ascii="Lato" w:hAnsi="Lato" w:cs="Times New Roman"/>
          <w:color w:val="262626"/>
          <w:sz w:val="20"/>
          <w:szCs w:val="20"/>
        </w:rPr>
      </w:pPr>
    </w:p>
    <w:p w14:paraId="5AB842B6" w14:textId="00B477DB" w:rsidR="0007325B" w:rsidRDefault="0007325B" w:rsidP="0007325B">
      <w:pPr>
        <w:pStyle w:val="ListParagraph"/>
        <w:numPr>
          <w:ilvl w:val="0"/>
          <w:numId w:val="2"/>
        </w:numPr>
        <w:autoSpaceDE w:val="0"/>
        <w:autoSpaceDN w:val="0"/>
        <w:adjustRightInd w:val="0"/>
        <w:rPr>
          <w:rFonts w:ascii="Lato" w:hAnsi="Lato" w:cs="Times New Roman"/>
          <w:color w:val="262626"/>
          <w:sz w:val="24"/>
          <w:szCs w:val="24"/>
        </w:rPr>
      </w:pPr>
      <w:r w:rsidRPr="0007325B">
        <w:rPr>
          <w:rFonts w:ascii="Lato" w:hAnsi="Lato" w:cs="Times New Roman"/>
          <w:color w:val="262626"/>
          <w:sz w:val="24"/>
          <w:szCs w:val="24"/>
        </w:rPr>
        <w:t>The lawyer suggested that the number of board members be increased to eleven. This does not change the quorum number that is needed (it remains at 6) and eliminates any possibility of a tie vote from the board.</w:t>
      </w:r>
      <w:r>
        <w:rPr>
          <w:rFonts w:ascii="Lato" w:hAnsi="Lato" w:cs="Times New Roman"/>
          <w:color w:val="262626"/>
          <w:sz w:val="24"/>
          <w:szCs w:val="24"/>
        </w:rPr>
        <w:t xml:space="preserve"> This new number is incorporated into the Bylaws.</w:t>
      </w:r>
    </w:p>
    <w:p w14:paraId="1FDD036F" w14:textId="77777777" w:rsidR="0007325B" w:rsidRPr="007F488B" w:rsidRDefault="0007325B" w:rsidP="0007325B">
      <w:pPr>
        <w:pStyle w:val="ListParagraph"/>
        <w:rPr>
          <w:rFonts w:ascii="Lato" w:hAnsi="Lato" w:cs="Times New Roman"/>
          <w:color w:val="262626"/>
          <w:sz w:val="20"/>
          <w:szCs w:val="20"/>
        </w:rPr>
      </w:pPr>
    </w:p>
    <w:p w14:paraId="272A6121" w14:textId="191DA934" w:rsidR="0007325B" w:rsidRDefault="0007325B" w:rsidP="0007325B">
      <w:pPr>
        <w:pStyle w:val="ListParagraph"/>
        <w:numPr>
          <w:ilvl w:val="0"/>
          <w:numId w:val="2"/>
        </w:numPr>
        <w:autoSpaceDE w:val="0"/>
        <w:autoSpaceDN w:val="0"/>
        <w:adjustRightInd w:val="0"/>
        <w:rPr>
          <w:rFonts w:ascii="Lato" w:hAnsi="Lato" w:cs="Times New Roman"/>
          <w:color w:val="262626"/>
          <w:sz w:val="24"/>
          <w:szCs w:val="24"/>
        </w:rPr>
      </w:pPr>
      <w:r w:rsidRPr="007F488B">
        <w:rPr>
          <w:rFonts w:ascii="Lato" w:hAnsi="Lato" w:cs="Times New Roman"/>
          <w:color w:val="262626"/>
          <w:sz w:val="24"/>
          <w:szCs w:val="24"/>
        </w:rPr>
        <w:t xml:space="preserve">Article II – Objectives: Our Certificate of Incorporation (from 1931) needs to be updated so that the Bylaws and the Certificate have the same language </w:t>
      </w:r>
      <w:r w:rsidR="007F488B" w:rsidRPr="007F488B">
        <w:rPr>
          <w:rFonts w:ascii="Lato" w:hAnsi="Lato" w:cs="Times New Roman"/>
          <w:color w:val="262626"/>
          <w:sz w:val="24"/>
          <w:szCs w:val="24"/>
        </w:rPr>
        <w:t>in outlining the purpose and objectives of the club.</w:t>
      </w:r>
    </w:p>
    <w:p w14:paraId="0BA4AE54" w14:textId="77777777" w:rsidR="007F488B" w:rsidRPr="007F488B" w:rsidRDefault="007F488B" w:rsidP="007F488B">
      <w:pPr>
        <w:pStyle w:val="ListParagraph"/>
        <w:rPr>
          <w:rFonts w:ascii="Lato" w:hAnsi="Lato" w:cs="Times New Roman"/>
          <w:color w:val="262626"/>
          <w:sz w:val="20"/>
          <w:szCs w:val="20"/>
        </w:rPr>
      </w:pPr>
    </w:p>
    <w:p w14:paraId="334C27EE" w14:textId="429F83F3" w:rsidR="007F488B" w:rsidRDefault="007F488B" w:rsidP="0007325B">
      <w:pPr>
        <w:pStyle w:val="ListParagraph"/>
        <w:numPr>
          <w:ilvl w:val="0"/>
          <w:numId w:val="2"/>
        </w:numPr>
        <w:autoSpaceDE w:val="0"/>
        <w:autoSpaceDN w:val="0"/>
        <w:adjustRightInd w:val="0"/>
        <w:rPr>
          <w:rFonts w:ascii="Lato" w:hAnsi="Lato" w:cs="Times New Roman"/>
          <w:color w:val="262626"/>
          <w:sz w:val="24"/>
          <w:szCs w:val="24"/>
        </w:rPr>
      </w:pPr>
      <w:r>
        <w:rPr>
          <w:rFonts w:ascii="Lato" w:hAnsi="Lato" w:cs="Times New Roman"/>
          <w:color w:val="262626"/>
          <w:sz w:val="24"/>
          <w:szCs w:val="24"/>
        </w:rPr>
        <w:t>The change to the Certificate of Incorporation need to be approved by the members and will be voted on at the Annual Meeting in October, along with the Bylaws.</w:t>
      </w:r>
    </w:p>
    <w:p w14:paraId="7A3E6393" w14:textId="77777777" w:rsidR="007F488B" w:rsidRPr="007F488B" w:rsidRDefault="007F488B" w:rsidP="007F488B">
      <w:pPr>
        <w:pStyle w:val="ListParagraph"/>
        <w:rPr>
          <w:rFonts w:ascii="Lato" w:hAnsi="Lato" w:cs="Times New Roman"/>
          <w:color w:val="262626"/>
          <w:sz w:val="24"/>
          <w:szCs w:val="24"/>
        </w:rPr>
      </w:pPr>
    </w:p>
    <w:p w14:paraId="28F280A8" w14:textId="2D843CB6" w:rsidR="007F488B" w:rsidRDefault="007F488B" w:rsidP="007F488B">
      <w:pPr>
        <w:autoSpaceDE w:val="0"/>
        <w:autoSpaceDN w:val="0"/>
        <w:adjustRightInd w:val="0"/>
        <w:rPr>
          <w:rFonts w:ascii="Lato" w:hAnsi="Lato" w:cs="Times New Roman"/>
          <w:color w:val="262626"/>
          <w:sz w:val="24"/>
          <w:szCs w:val="24"/>
        </w:rPr>
      </w:pPr>
      <w:r>
        <w:rPr>
          <w:rFonts w:ascii="Lato" w:hAnsi="Lato" w:cs="Times New Roman"/>
          <w:color w:val="262626"/>
          <w:sz w:val="24"/>
          <w:szCs w:val="24"/>
        </w:rPr>
        <w:t>Thank you,</w:t>
      </w:r>
    </w:p>
    <w:p w14:paraId="1F8B0785" w14:textId="400AAA67" w:rsidR="007F488B" w:rsidRPr="007F488B" w:rsidRDefault="007F488B" w:rsidP="007F488B">
      <w:pPr>
        <w:autoSpaceDE w:val="0"/>
        <w:autoSpaceDN w:val="0"/>
        <w:adjustRightInd w:val="0"/>
        <w:rPr>
          <w:rFonts w:ascii="Lato" w:hAnsi="Lato" w:cs="Times New Roman"/>
          <w:color w:val="262626"/>
          <w:sz w:val="24"/>
          <w:szCs w:val="24"/>
        </w:rPr>
      </w:pPr>
      <w:r>
        <w:rPr>
          <w:rFonts w:ascii="Lato" w:hAnsi="Lato" w:cs="Times New Roman"/>
          <w:color w:val="262626"/>
          <w:sz w:val="24"/>
          <w:szCs w:val="24"/>
        </w:rPr>
        <w:t>The NOANY Board of Directors</w:t>
      </w:r>
    </w:p>
    <w:sectPr w:rsidR="007F488B" w:rsidRPr="007F488B" w:rsidSect="007F488B">
      <w:headerReference w:type="default" r:id="rId7"/>
      <w:pgSz w:w="12240" w:h="15840"/>
      <w:pgMar w:top="720" w:right="1008" w:bottom="806"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13ED" w14:textId="77777777" w:rsidR="00E10547" w:rsidRDefault="00E10547" w:rsidP="00B1466F">
      <w:r>
        <w:separator/>
      </w:r>
    </w:p>
  </w:endnote>
  <w:endnote w:type="continuationSeparator" w:id="0">
    <w:p w14:paraId="3350B29B" w14:textId="77777777" w:rsidR="00E10547" w:rsidRDefault="00E10547" w:rsidP="00B1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Big Caslon Medium">
    <w:altName w:val="BIG CASLON MEDIUM"/>
    <w:panose1 w:val="02000603090000020003"/>
    <w:charset w:val="B1"/>
    <w:family w:val="auto"/>
    <w:pitch w:val="variable"/>
    <w:sig w:usb0="80000863" w:usb1="00000000" w:usb2="00000000" w:usb3="00000000" w:csb0="000001FB"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014D" w14:textId="77777777" w:rsidR="00E10547" w:rsidRDefault="00E10547" w:rsidP="00B1466F">
      <w:r>
        <w:separator/>
      </w:r>
    </w:p>
  </w:footnote>
  <w:footnote w:type="continuationSeparator" w:id="0">
    <w:p w14:paraId="53341A85" w14:textId="77777777" w:rsidR="00E10547" w:rsidRDefault="00E10547" w:rsidP="00B1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51BB" w14:textId="0C0D370C" w:rsidR="00B1466F" w:rsidRPr="007F488B" w:rsidRDefault="00B1466F" w:rsidP="00B1466F">
    <w:pPr>
      <w:pStyle w:val="Header"/>
      <w:jc w:val="center"/>
      <w:rPr>
        <w:rFonts w:ascii="Lato" w:hAnsi="Lato"/>
        <w:sz w:val="52"/>
        <w:szCs w:val="52"/>
      </w:rPr>
    </w:pPr>
    <w:r w:rsidRPr="007F488B">
      <w:rPr>
        <w:rFonts w:ascii="Lato" w:hAnsi="Lato"/>
        <w:sz w:val="52"/>
        <w:szCs w:val="52"/>
      </w:rPr>
      <w:t>The Nawakwa Outdoor Association</w:t>
    </w:r>
  </w:p>
  <w:p w14:paraId="6013274B" w14:textId="4577383D" w:rsidR="00B1466F" w:rsidRPr="007F488B" w:rsidRDefault="00B1466F" w:rsidP="00B1466F">
    <w:pPr>
      <w:pStyle w:val="Header"/>
      <w:jc w:val="center"/>
      <w:rPr>
        <w:sz w:val="52"/>
        <w:szCs w:val="52"/>
      </w:rPr>
    </w:pPr>
    <w:r w:rsidRPr="007F488B">
      <w:rPr>
        <w:rFonts w:ascii="Lato" w:hAnsi="Lato"/>
        <w:sz w:val="52"/>
        <w:szCs w:val="52"/>
      </w:rPr>
      <w:t>of New York, Inc. (NOANY.org)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A0A48"/>
    <w:multiLevelType w:val="hybridMultilevel"/>
    <w:tmpl w:val="02340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D231EC"/>
    <w:multiLevelType w:val="hybridMultilevel"/>
    <w:tmpl w:val="6A96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77987">
    <w:abstractNumId w:val="0"/>
  </w:num>
  <w:num w:numId="2" w16cid:durableId="1719426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5B"/>
    <w:rsid w:val="0007325B"/>
    <w:rsid w:val="0011763A"/>
    <w:rsid w:val="00354E61"/>
    <w:rsid w:val="00383168"/>
    <w:rsid w:val="0066657A"/>
    <w:rsid w:val="006E4E5B"/>
    <w:rsid w:val="00777288"/>
    <w:rsid w:val="007F488B"/>
    <w:rsid w:val="0087640B"/>
    <w:rsid w:val="009C0AB7"/>
    <w:rsid w:val="00B1466F"/>
    <w:rsid w:val="00BB5406"/>
    <w:rsid w:val="00BF26DC"/>
    <w:rsid w:val="00C81D92"/>
    <w:rsid w:val="00DD0FE6"/>
    <w:rsid w:val="00E1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B11B4F"/>
  <w15:chartTrackingRefBased/>
  <w15:docId w15:val="{BADD064C-72C3-C24A-887E-F70D9B9B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eastAsiaTheme="minorHAnsi" w:hAnsi="Avenir Next" w:cs="Big Caslon Medium"/>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FE6"/>
    <w:pPr>
      <w:ind w:left="720"/>
      <w:contextualSpacing/>
    </w:pPr>
  </w:style>
  <w:style w:type="paragraph" w:styleId="Header">
    <w:name w:val="header"/>
    <w:basedOn w:val="Normal"/>
    <w:link w:val="HeaderChar"/>
    <w:uiPriority w:val="99"/>
    <w:unhideWhenUsed/>
    <w:rsid w:val="00B1466F"/>
    <w:pPr>
      <w:tabs>
        <w:tab w:val="center" w:pos="4680"/>
        <w:tab w:val="right" w:pos="9360"/>
      </w:tabs>
    </w:pPr>
  </w:style>
  <w:style w:type="character" w:customStyle="1" w:styleId="HeaderChar">
    <w:name w:val="Header Char"/>
    <w:basedOn w:val="DefaultParagraphFont"/>
    <w:link w:val="Header"/>
    <w:uiPriority w:val="99"/>
    <w:rsid w:val="00B1466F"/>
  </w:style>
  <w:style w:type="paragraph" w:styleId="Footer">
    <w:name w:val="footer"/>
    <w:basedOn w:val="Normal"/>
    <w:link w:val="FooterChar"/>
    <w:uiPriority w:val="99"/>
    <w:unhideWhenUsed/>
    <w:rsid w:val="00B1466F"/>
    <w:pPr>
      <w:tabs>
        <w:tab w:val="center" w:pos="4680"/>
        <w:tab w:val="right" w:pos="9360"/>
      </w:tabs>
    </w:pPr>
  </w:style>
  <w:style w:type="character" w:customStyle="1" w:styleId="FooterChar">
    <w:name w:val="Footer Char"/>
    <w:basedOn w:val="DefaultParagraphFont"/>
    <w:link w:val="Footer"/>
    <w:uiPriority w:val="99"/>
    <w:rsid w:val="00B1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cp:keywords/>
  <dc:description/>
  <cp:lastModifiedBy>Raymond Kozma</cp:lastModifiedBy>
  <cp:revision>3</cp:revision>
  <cp:lastPrinted>2023-08-03T00:35:00Z</cp:lastPrinted>
  <dcterms:created xsi:type="dcterms:W3CDTF">2023-08-03T00:02:00Z</dcterms:created>
  <dcterms:modified xsi:type="dcterms:W3CDTF">2023-08-07T14:02:00Z</dcterms:modified>
</cp:coreProperties>
</file>