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A7ED5" w14:textId="14B05CFD" w:rsidR="00143170" w:rsidRPr="00143170" w:rsidRDefault="00706C5B" w:rsidP="00143170">
      <w:pPr>
        <w:jc w:val="center"/>
        <w:rPr>
          <w:b/>
          <w:bCs/>
          <w:sz w:val="32"/>
        </w:rPr>
      </w:pPr>
      <w:r w:rsidRPr="00143170">
        <w:rPr>
          <w:b/>
          <w:bCs/>
          <w:sz w:val="32"/>
        </w:rPr>
        <w:t>Hiking and Outings Committee of the</w:t>
      </w:r>
    </w:p>
    <w:p w14:paraId="32351C4F" w14:textId="633212DC" w:rsidR="00706C5B" w:rsidRPr="00143170" w:rsidRDefault="00706C5B" w:rsidP="00143170">
      <w:pPr>
        <w:jc w:val="center"/>
        <w:rPr>
          <w:b/>
          <w:bCs/>
          <w:sz w:val="32"/>
        </w:rPr>
      </w:pPr>
      <w:r w:rsidRPr="00143170">
        <w:rPr>
          <w:b/>
          <w:bCs/>
          <w:sz w:val="32"/>
        </w:rPr>
        <w:t>Nawakwa Outdoor Association of New York</w:t>
      </w:r>
    </w:p>
    <w:p w14:paraId="55D26CBF" w14:textId="4EB77421" w:rsidR="00143170" w:rsidRDefault="00143170" w:rsidP="00143170">
      <w:pPr>
        <w:jc w:val="center"/>
      </w:pPr>
      <w:r w:rsidRPr="00706C5B">
        <w:t>Co-chairs: Lewis Ports and Ingrid Strauch</w:t>
      </w:r>
    </w:p>
    <w:p w14:paraId="6C3BDCD7" w14:textId="77777777" w:rsidR="00143170" w:rsidRPr="00143170" w:rsidRDefault="00143170" w:rsidP="00706C5B">
      <w:pPr>
        <w:rPr>
          <w:b/>
          <w:bCs/>
        </w:rPr>
      </w:pPr>
    </w:p>
    <w:p w14:paraId="3A8BC5B0" w14:textId="26B0EB33" w:rsidR="00706C5B" w:rsidRPr="00143170" w:rsidRDefault="00706C5B" w:rsidP="00706C5B">
      <w:pPr>
        <w:rPr>
          <w:b/>
          <w:bCs/>
        </w:rPr>
      </w:pPr>
      <w:r w:rsidRPr="00143170">
        <w:rPr>
          <w:b/>
          <w:bCs/>
        </w:rPr>
        <w:t>Report for the 2024 Annual Open Board Meeting</w:t>
      </w:r>
    </w:p>
    <w:p w14:paraId="1F2BB340" w14:textId="77777777" w:rsidR="00706C5B" w:rsidRPr="00143170" w:rsidRDefault="00706C5B" w:rsidP="00706C5B">
      <w:pPr>
        <w:rPr>
          <w:sz w:val="20"/>
          <w:szCs w:val="20"/>
        </w:rPr>
      </w:pPr>
    </w:p>
    <w:p w14:paraId="0F06CC74" w14:textId="77777777" w:rsidR="00706C5B" w:rsidRPr="00143170" w:rsidRDefault="00706C5B" w:rsidP="00706C5B">
      <w:pPr>
        <w:rPr>
          <w:u w:val="single"/>
        </w:rPr>
      </w:pPr>
      <w:r w:rsidRPr="00143170">
        <w:rPr>
          <w:u w:val="single"/>
        </w:rPr>
        <w:t>Approved hike leaders (in addition to co-chairs):</w:t>
      </w:r>
    </w:p>
    <w:p w14:paraId="12DE49D2" w14:textId="77777777" w:rsidR="00706C5B" w:rsidRPr="00706C5B" w:rsidRDefault="00706C5B" w:rsidP="00706C5B">
      <w:r w:rsidRPr="00706C5B">
        <w:t>Andy Frank</w:t>
      </w:r>
    </w:p>
    <w:p w14:paraId="74C2C24C" w14:textId="77777777" w:rsidR="00706C5B" w:rsidRPr="00706C5B" w:rsidRDefault="00706C5B" w:rsidP="00706C5B">
      <w:r w:rsidRPr="00706C5B">
        <w:t>Bill Hladky</w:t>
      </w:r>
    </w:p>
    <w:p w14:paraId="6EA4C29C" w14:textId="77777777" w:rsidR="00706C5B" w:rsidRPr="00706C5B" w:rsidRDefault="00706C5B" w:rsidP="00706C5B">
      <w:r w:rsidRPr="00706C5B">
        <w:t>Ray Kozma</w:t>
      </w:r>
    </w:p>
    <w:p w14:paraId="41CAD52E" w14:textId="77777777" w:rsidR="00706C5B" w:rsidRPr="00706C5B" w:rsidRDefault="00706C5B" w:rsidP="00706C5B">
      <w:r w:rsidRPr="00706C5B">
        <w:t>Stephanie Lai</w:t>
      </w:r>
    </w:p>
    <w:p w14:paraId="1D611EF4" w14:textId="77777777" w:rsidR="00706C5B" w:rsidRPr="00706C5B" w:rsidRDefault="00706C5B" w:rsidP="00706C5B">
      <w:r w:rsidRPr="00706C5B">
        <w:t>Oliver Lunt</w:t>
      </w:r>
    </w:p>
    <w:p w14:paraId="31ED36EE" w14:textId="77777777" w:rsidR="00706C5B" w:rsidRPr="00706C5B" w:rsidRDefault="00706C5B" w:rsidP="00706C5B">
      <w:r w:rsidRPr="00706C5B">
        <w:t>Glen Nison</w:t>
      </w:r>
    </w:p>
    <w:p w14:paraId="74611C74" w14:textId="77777777" w:rsidR="00706C5B" w:rsidRPr="00706C5B" w:rsidRDefault="00706C5B" w:rsidP="00706C5B">
      <w:r w:rsidRPr="00706C5B">
        <w:t>Alex Wilkie</w:t>
      </w:r>
    </w:p>
    <w:p w14:paraId="4C8D7FBB" w14:textId="2E9D08E5" w:rsidR="00706C5B" w:rsidRPr="00706C5B" w:rsidRDefault="00706C5B" w:rsidP="00706C5B">
      <w:r w:rsidRPr="00706C5B">
        <w:t xml:space="preserve">Mary James </w:t>
      </w:r>
    </w:p>
    <w:p w14:paraId="7C640476" w14:textId="77777777" w:rsidR="00143170" w:rsidRDefault="00143170" w:rsidP="00706C5B"/>
    <w:p w14:paraId="6B6A10DB" w14:textId="596B1726" w:rsidR="00706C5B" w:rsidRPr="00143170" w:rsidRDefault="00706C5B" w:rsidP="00706C5B">
      <w:pPr>
        <w:rPr>
          <w:u w:val="single"/>
        </w:rPr>
      </w:pPr>
      <w:r w:rsidRPr="00143170">
        <w:rPr>
          <w:u w:val="single"/>
        </w:rPr>
        <w:t>H&amp;OC news since the previous Open Board Meeting:</w:t>
      </w:r>
    </w:p>
    <w:p w14:paraId="012015EA" w14:textId="77777777" w:rsidR="00143170" w:rsidRPr="00143170" w:rsidRDefault="00143170" w:rsidP="00706C5B">
      <w:pPr>
        <w:rPr>
          <w:b/>
          <w:bCs/>
          <w:sz w:val="10"/>
          <w:szCs w:val="10"/>
        </w:rPr>
      </w:pPr>
    </w:p>
    <w:p w14:paraId="5F159F49" w14:textId="240C2625" w:rsidR="00706C5B" w:rsidRPr="00706C5B" w:rsidRDefault="00706C5B" w:rsidP="00706C5B">
      <w:pPr>
        <w:rPr>
          <w:b/>
          <w:bCs/>
        </w:rPr>
      </w:pPr>
      <w:r w:rsidRPr="00706C5B">
        <w:rPr>
          <w:b/>
          <w:bCs/>
        </w:rPr>
        <w:t>Hiking Weekend September 21-22</w:t>
      </w:r>
    </w:p>
    <w:p w14:paraId="5B8CABEE" w14:textId="77777777" w:rsidR="00706C5B" w:rsidRPr="00706C5B" w:rsidRDefault="00706C5B" w:rsidP="00706C5B">
      <w:r w:rsidRPr="00706C5B">
        <w:t>The Hiking and Outings Committee scheduled a hiking weekend based at Camp Nawakwa on September 21st-22nd.  Five Hike Leaders took out over 20 hikers on two beautiful Autumn days. Great camaraderie was shared by all at dinner around the waterfront campfire Saturday evening. It was requested by those present that there be a Spring Hiking Weekend also.  It is being planned.</w:t>
      </w:r>
    </w:p>
    <w:p w14:paraId="4CDED344" w14:textId="77777777" w:rsidR="00143170" w:rsidRPr="00143170" w:rsidRDefault="00143170" w:rsidP="00706C5B">
      <w:pPr>
        <w:rPr>
          <w:b/>
          <w:bCs/>
          <w:sz w:val="20"/>
          <w:szCs w:val="20"/>
        </w:rPr>
      </w:pPr>
    </w:p>
    <w:p w14:paraId="3EAC9F54" w14:textId="46F55586" w:rsidR="00706C5B" w:rsidRPr="00706C5B" w:rsidRDefault="00706C5B" w:rsidP="00706C5B">
      <w:pPr>
        <w:rPr>
          <w:b/>
          <w:bCs/>
        </w:rPr>
      </w:pPr>
      <w:r w:rsidRPr="00706C5B">
        <w:rPr>
          <w:b/>
          <w:bCs/>
        </w:rPr>
        <w:t>Upcoming Outings in 2024-New to NOANY!</w:t>
      </w:r>
    </w:p>
    <w:p w14:paraId="7F69397F" w14:textId="77777777" w:rsidR="00706C5B" w:rsidRPr="00706C5B" w:rsidRDefault="00706C5B" w:rsidP="00706C5B">
      <w:r w:rsidRPr="00706C5B">
        <w:t xml:space="preserve">Larry Budner will be leading an Outing on Nov. 9th to Inwood Hill/Ft. Tryon Park. </w:t>
      </w:r>
    </w:p>
    <w:p w14:paraId="02CFB121" w14:textId="77777777" w:rsidR="00706C5B" w:rsidRPr="00706C5B" w:rsidRDefault="00706C5B" w:rsidP="00706C5B">
      <w:r w:rsidRPr="00706C5B">
        <w:t>Marty McDonald will be leading an Outing to Governor’s Island on Nov.16th.</w:t>
      </w:r>
    </w:p>
    <w:p w14:paraId="74CAF95B" w14:textId="77777777" w:rsidR="00706C5B" w:rsidRPr="00706C5B" w:rsidRDefault="00706C5B" w:rsidP="00706C5B">
      <w:r w:rsidRPr="00706C5B">
        <w:t>These should be fun days out and we hope that (even though, or especially since Camp is closed for the season) everyone will take advantage of these opportunities to get out with fellow Nawakwans.</w:t>
      </w:r>
    </w:p>
    <w:p w14:paraId="19C556E9" w14:textId="77777777" w:rsidR="00143170" w:rsidRPr="00143170" w:rsidRDefault="00143170" w:rsidP="00706C5B">
      <w:pPr>
        <w:rPr>
          <w:sz w:val="10"/>
          <w:szCs w:val="10"/>
        </w:rPr>
      </w:pPr>
    </w:p>
    <w:p w14:paraId="29CD0502" w14:textId="6DB6D2E4" w:rsidR="00706C5B" w:rsidRDefault="00706C5B" w:rsidP="00706C5B">
      <w:r w:rsidRPr="00706C5B">
        <w:t>There will be other Outings offered during the Winter months which will be posted at a later date. A museum Outing in Queens and an Outing of drinks, food and Petanque in Brooklyn are being planned.</w:t>
      </w:r>
    </w:p>
    <w:p w14:paraId="1C593019" w14:textId="77777777" w:rsidR="00143170" w:rsidRPr="00143170" w:rsidRDefault="00143170" w:rsidP="00706C5B">
      <w:pPr>
        <w:rPr>
          <w:sz w:val="10"/>
          <w:szCs w:val="10"/>
        </w:rPr>
      </w:pPr>
    </w:p>
    <w:p w14:paraId="3945EC54" w14:textId="77777777" w:rsidR="00706C5B" w:rsidRPr="00706C5B" w:rsidRDefault="00706C5B" w:rsidP="00706C5B">
      <w:r w:rsidRPr="00706C5B">
        <w:t>If you’d also like to lead an Outing please contact Ingrid or Lewis.</w:t>
      </w:r>
    </w:p>
    <w:p w14:paraId="28AE280C" w14:textId="77777777" w:rsidR="00143170" w:rsidRDefault="00143170" w:rsidP="00706C5B">
      <w:pPr>
        <w:rPr>
          <w:b/>
          <w:bCs/>
        </w:rPr>
      </w:pPr>
    </w:p>
    <w:p w14:paraId="4A881ABF" w14:textId="1B5BB7FD" w:rsidR="00706C5B" w:rsidRPr="00706C5B" w:rsidRDefault="00706C5B" w:rsidP="00706C5B">
      <w:pPr>
        <w:rPr>
          <w:b/>
          <w:bCs/>
        </w:rPr>
      </w:pPr>
      <w:r w:rsidRPr="00706C5B">
        <w:rPr>
          <w:b/>
          <w:bCs/>
        </w:rPr>
        <w:t xml:space="preserve">Upcoming Hikes </w:t>
      </w:r>
    </w:p>
    <w:p w14:paraId="74E558FB" w14:textId="6276EF1F" w:rsidR="0066657A" w:rsidRDefault="00706C5B" w:rsidP="00706C5B">
      <w:r w:rsidRPr="00706C5B">
        <w:t>Oliver will be leading a qualifying hike on Nov. 16th from Camp and Lewis will be leading a qualifying hike in the Shawangunks on Dec. 7th.</w:t>
      </w:r>
    </w:p>
    <w:sectPr w:rsidR="0066657A" w:rsidSect="00383168">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5B"/>
    <w:rsid w:val="00016D51"/>
    <w:rsid w:val="00044EEF"/>
    <w:rsid w:val="0011763A"/>
    <w:rsid w:val="00143170"/>
    <w:rsid w:val="00383168"/>
    <w:rsid w:val="004D3BB2"/>
    <w:rsid w:val="0066657A"/>
    <w:rsid w:val="00706C5B"/>
    <w:rsid w:val="0087640B"/>
    <w:rsid w:val="009C0AB7"/>
    <w:rsid w:val="00A82B54"/>
    <w:rsid w:val="00BB5406"/>
    <w:rsid w:val="00F1671E"/>
    <w:rsid w:val="00FB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B6D19B"/>
  <w15:chartTrackingRefBased/>
  <w15:docId w15:val="{ADB2BBD8-20CD-BD45-9FC1-B128B583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Calibri (Body)"/>
        <w:color w:val="0E2841" w:themeColor="text2"/>
        <w:sz w:val="28"/>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C5B"/>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706C5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706C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6C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6C5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6C5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6C5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6C5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C5B"/>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706C5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06C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06C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06C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6C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6C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6C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6C5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06C5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06C5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06C5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06C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6C5B"/>
    <w:rPr>
      <w:i/>
      <w:iCs/>
      <w:color w:val="404040" w:themeColor="text1" w:themeTint="BF"/>
    </w:rPr>
  </w:style>
  <w:style w:type="paragraph" w:styleId="ListParagraph">
    <w:name w:val="List Paragraph"/>
    <w:basedOn w:val="Normal"/>
    <w:uiPriority w:val="34"/>
    <w:qFormat/>
    <w:rsid w:val="00706C5B"/>
    <w:pPr>
      <w:ind w:left="720"/>
      <w:contextualSpacing/>
    </w:pPr>
  </w:style>
  <w:style w:type="character" w:styleId="IntenseEmphasis">
    <w:name w:val="Intense Emphasis"/>
    <w:basedOn w:val="DefaultParagraphFont"/>
    <w:uiPriority w:val="21"/>
    <w:qFormat/>
    <w:rsid w:val="00706C5B"/>
    <w:rPr>
      <w:i/>
      <w:iCs/>
      <w:color w:val="0F4761" w:themeColor="accent1" w:themeShade="BF"/>
    </w:rPr>
  </w:style>
  <w:style w:type="paragraph" w:styleId="IntenseQuote">
    <w:name w:val="Intense Quote"/>
    <w:basedOn w:val="Normal"/>
    <w:next w:val="Normal"/>
    <w:link w:val="IntenseQuoteChar"/>
    <w:uiPriority w:val="30"/>
    <w:qFormat/>
    <w:rsid w:val="00706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C5B"/>
    <w:rPr>
      <w:i/>
      <w:iCs/>
      <w:color w:val="0F4761" w:themeColor="accent1" w:themeShade="BF"/>
    </w:rPr>
  </w:style>
  <w:style w:type="character" w:styleId="IntenseReference">
    <w:name w:val="Intense Reference"/>
    <w:basedOn w:val="DefaultParagraphFont"/>
    <w:uiPriority w:val="32"/>
    <w:qFormat/>
    <w:rsid w:val="00706C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dcterms:created xsi:type="dcterms:W3CDTF">2024-10-18T18:36:00Z</dcterms:created>
  <dcterms:modified xsi:type="dcterms:W3CDTF">2024-10-18T18:36:00Z</dcterms:modified>
</cp:coreProperties>
</file>